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B24" w:rsidRPr="00A81B24" w:rsidRDefault="00A81B24" w:rsidP="00A81B2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81B24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="00B4701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81B24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A81B24" w:rsidRPr="00A81B24" w:rsidRDefault="00A81B24" w:rsidP="00A81B24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A81B24" w:rsidRDefault="00A81B24" w:rsidP="00A8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Анализ исполнения расходов бюджета муниципального образования город </w:t>
      </w:r>
      <w:proofErr w:type="spellStart"/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Югорск</w:t>
      </w:r>
      <w:proofErr w:type="spellEnd"/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реализацию муниципальных программ города Югорска за 201</w:t>
      </w:r>
      <w:r w:rsidR="00AC4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A81B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A81B24" w:rsidRPr="00A81B24" w:rsidRDefault="00A81B24" w:rsidP="00A81B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4976" w:type="pct"/>
        <w:jc w:val="center"/>
        <w:tblLayout w:type="fixed"/>
        <w:tblLook w:val="04A0" w:firstRow="1" w:lastRow="0" w:firstColumn="1" w:lastColumn="0" w:noHBand="0" w:noVBand="1"/>
      </w:tblPr>
      <w:tblGrid>
        <w:gridCol w:w="2649"/>
        <w:gridCol w:w="1477"/>
        <w:gridCol w:w="1873"/>
        <w:gridCol w:w="1581"/>
        <w:gridCol w:w="1423"/>
        <w:gridCol w:w="1337"/>
        <w:gridCol w:w="1109"/>
        <w:gridCol w:w="4395"/>
      </w:tblGrid>
      <w:tr w:rsidR="00A81B24" w:rsidRPr="00A81B24" w:rsidTr="00F14CE0">
        <w:trPr>
          <w:trHeight w:val="348"/>
          <w:tblHeader/>
          <w:jc w:val="center"/>
        </w:trPr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17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C4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Первоначально утверждено на 201</w:t>
            </w:r>
            <w:r w:rsidR="00AC4E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рублей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C4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Уточненный план на 201</w:t>
            </w:r>
            <w:r w:rsidR="00AC4E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рублей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AC4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Исполнено за 201</w:t>
            </w:r>
            <w:r w:rsidR="00AC4EC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год, тыс. рублей</w:t>
            </w:r>
          </w:p>
        </w:tc>
        <w:tc>
          <w:tcPr>
            <w:tcW w:w="7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814C5E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5E">
              <w:rPr>
                <w:rFonts w:ascii="Times New Roman" w:eastAsia="Times New Roman" w:hAnsi="Times New Roman" w:cs="Times New Roman"/>
                <w:sz w:val="20"/>
                <w:szCs w:val="20"/>
              </w:rPr>
              <w:t>Пояснения различий между первоначально утвержденным и уточненным планом</w:t>
            </w:r>
          </w:p>
        </w:tc>
      </w:tr>
      <w:tr w:rsidR="00A81B24" w:rsidRPr="00A81B24" w:rsidTr="00F14CE0">
        <w:trPr>
          <w:trHeight w:val="130"/>
          <w:tblHeader/>
          <w:jc w:val="center"/>
        </w:trPr>
        <w:tc>
          <w:tcPr>
            <w:tcW w:w="8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172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 первоначальному плану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к уточненному плану</w:t>
            </w:r>
          </w:p>
        </w:tc>
        <w:tc>
          <w:tcPr>
            <w:tcW w:w="1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81B24" w:rsidRPr="00814C5E" w:rsidRDefault="00A81B24" w:rsidP="00A81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81B24" w:rsidRPr="00A81B24" w:rsidTr="00F14CE0">
        <w:trPr>
          <w:trHeight w:val="255"/>
          <w:tblHeader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17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B24" w:rsidRPr="00A81B24" w:rsidRDefault="00A81B24" w:rsidP="00F14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B24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B24" w:rsidRPr="00814C5E" w:rsidRDefault="00A81B24" w:rsidP="00A8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4C5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2649A7" w:rsidRPr="002649A7" w:rsidTr="00BA367C">
        <w:trPr>
          <w:trHeight w:val="17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2412" w:rsidRDefault="002649A7" w:rsidP="00262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«Отдых и оздоровление детей»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2412" w:rsidRDefault="00262412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18 483,2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15EE2">
              <w:rPr>
                <w:rFonts w:ascii="Times New Roman" w:hAnsi="Times New Roman" w:cs="Times New Roman"/>
                <w:sz w:val="20"/>
                <w:szCs w:val="20"/>
              </w:rPr>
              <w:t>19 241,8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19 237,</w:t>
            </w:r>
            <w:r w:rsidR="00E843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C847FB" w:rsidRDefault="002649A7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9A7" w:rsidRPr="000B324A" w:rsidRDefault="00BD39ED" w:rsidP="006A6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Pr="000B324A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обусловлено поступлением субвенции на организацию и обеспечение отдыха и оздоровления детей, в том числе в этнической среде</w:t>
            </w:r>
          </w:p>
        </w:tc>
      </w:tr>
      <w:tr w:rsidR="002649A7" w:rsidRPr="002649A7" w:rsidTr="00BA367C">
        <w:trPr>
          <w:trHeight w:val="129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2412" w:rsidRDefault="002649A7" w:rsidP="00262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Развитие образования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412" w:rsidRPr="00262412" w:rsidRDefault="00262412" w:rsidP="0026241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1 484 411,0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7F093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1 977 206,</w:t>
            </w:r>
            <w:r w:rsidR="007F093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1 497 291,4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75,7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A49" w:rsidRPr="00D85A49" w:rsidRDefault="00D85A49" w:rsidP="00D85A49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Pr="000B324A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обусловлено </w:t>
            </w:r>
            <w:r w:rsidRPr="00D85A49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увеличением бюджетных ассигнований:</w:t>
            </w:r>
          </w:p>
          <w:p w:rsidR="00D85A49" w:rsidRPr="000B324A" w:rsidRDefault="006413B4" w:rsidP="00D85A49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</w:t>
            </w:r>
            <w:r w:rsidR="00D85A49" w:rsidRPr="00D85A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приобретение </w:t>
            </w:r>
            <w:r w:rsidR="00D85A49" w:rsidRPr="00D85A4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детского сада на 344 места по ул. Сибирский бульвар за счет средств бюджета автономного округа </w:t>
            </w:r>
            <w:r w:rsidR="00D85A49" w:rsidRPr="00D85A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рамках  подпрограммы «Ресурсное обеспечение в сфере образования, науки и молодежной политики» государственной программы Ханты – Мансийского автономного округа – Югры «Развитие образования» и средств местного бюджета на обеспечение доли софинансирования; </w:t>
            </w:r>
          </w:p>
          <w:p w:rsidR="00D85A49" w:rsidRPr="00D85A49" w:rsidRDefault="00D85A49" w:rsidP="00D85A49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85A49">
              <w:rPr>
                <w:rFonts w:ascii="Times New Roman" w:hAnsi="Times New Roman" w:cs="Times New Roman"/>
                <w:sz w:val="20"/>
                <w:szCs w:val="20"/>
              </w:rPr>
              <w:t>- на е</w:t>
            </w:r>
            <w:r w:rsidRPr="00D85A49">
              <w:rPr>
                <w:rFonts w:ascii="Times New Roman" w:eastAsia="Times New Roman" w:hAnsi="Times New Roman" w:cs="Times New Roman"/>
                <w:sz w:val="20"/>
                <w:szCs w:val="20"/>
              </w:rPr>
              <w:t>диновременное денежное вознаграждение руководителям, заместителям руководителей и педагогическим работникам муниципальных образовательных учреждений при прекращении трудовых отношений и выходе на пенсию;</w:t>
            </w:r>
          </w:p>
          <w:p w:rsidR="002649A7" w:rsidRPr="000B324A" w:rsidRDefault="00D85A49" w:rsidP="00D85A49">
            <w:pPr>
              <w:tabs>
                <w:tab w:val="left" w:pos="0"/>
                <w:tab w:val="left" w:pos="284"/>
              </w:tabs>
              <w:spacing w:after="0" w:line="240" w:lineRule="auto"/>
              <w:contextualSpacing/>
              <w:mirrorIndent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85A4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на финансовое обеспечение сертификатов по дополнительным общеобразовательным программам, реализуемым немуниципальными организациями (в рамках </w:t>
            </w:r>
            <w:proofErr w:type="gramStart"/>
            <w:r w:rsidRPr="00D85A49">
              <w:rPr>
                <w:rFonts w:ascii="Times New Roman" w:eastAsia="Times New Roman" w:hAnsi="Times New Roman" w:cs="Times New Roman"/>
                <w:sz w:val="20"/>
                <w:szCs w:val="20"/>
              </w:rPr>
              <w:t>внедрения системы персонифицированного финансирования дополнительного образования детей</w:t>
            </w:r>
            <w:proofErr w:type="gramEnd"/>
            <w:r w:rsidRPr="00D85A4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649A7" w:rsidRPr="002649A7" w:rsidTr="00BA367C">
        <w:trPr>
          <w:trHeight w:val="8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2412" w:rsidRDefault="002649A7" w:rsidP="00262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«Культурное пространство»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2412" w:rsidRDefault="00262412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238 810,4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244 987,0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244 948,1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683" w:rsidRPr="006413B4" w:rsidRDefault="006938AA" w:rsidP="008A7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3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6413B4">
              <w:rPr>
                <w:rFonts w:ascii="Times New Roman" w:hAnsi="Times New Roman" w:cs="Times New Roman"/>
                <w:sz w:val="20"/>
                <w:szCs w:val="20"/>
              </w:rPr>
              <w:t>поступлением</w:t>
            </w:r>
            <w:r w:rsidR="003F4683" w:rsidRPr="006413B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F4683" w:rsidRPr="006413B4" w:rsidRDefault="006938AA" w:rsidP="003F4683">
            <w:pPr>
              <w:pStyle w:val="aa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13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F4683" w:rsidRPr="006413B4">
              <w:rPr>
                <w:rFonts w:ascii="Times New Roman" w:hAnsi="Times New Roman" w:cs="Times New Roman"/>
                <w:sz w:val="20"/>
                <w:szCs w:val="20"/>
              </w:rPr>
              <w:t>дотации на обеспечение сбалансированности бюджетов городских округов и муниципальных районов Ханты-Мансийского автономного округа – Югры в рамках подпрограммы «Выравнивание финансовых возможностей и содействие сбалансированности местных бюджетов» государственной программы Югры «Создание условий для эффективного управления муниципальными финансами»  в связи с увеличением целевых показателей средней заработной платы работников муниципальных учреждений культуры и педагогических работников, установленных Департаментами Югры с целью сохранения достигнутого уровня соотношения</w:t>
            </w:r>
            <w:proofErr w:type="gramEnd"/>
            <w:r w:rsidR="003F4683" w:rsidRPr="006413B4">
              <w:rPr>
                <w:rFonts w:ascii="Times New Roman" w:hAnsi="Times New Roman" w:cs="Times New Roman"/>
                <w:sz w:val="20"/>
                <w:szCs w:val="20"/>
              </w:rPr>
              <w:t>, установленного Указами Президента Российской Федерации от 2012 года по отдельным категориям работников;</w:t>
            </w:r>
          </w:p>
          <w:p w:rsidR="002649A7" w:rsidRPr="000B324A" w:rsidRDefault="003F4683" w:rsidP="003F46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13B4">
              <w:rPr>
                <w:rFonts w:ascii="Times New Roman" w:eastAsia="Times New Roman" w:hAnsi="Times New Roman" w:cs="Times New Roman"/>
                <w:sz w:val="20"/>
                <w:szCs w:val="20"/>
              </w:rPr>
              <w:t>- иных межбюджетных трансфертов за счет средств резервного фонда Правительства Ханты – Мансийского автономного округа – Югры</w:t>
            </w:r>
          </w:p>
        </w:tc>
      </w:tr>
      <w:tr w:rsidR="002649A7" w:rsidRPr="002649A7" w:rsidTr="00BA367C">
        <w:trPr>
          <w:trHeight w:val="64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49A7" w:rsidRPr="00262412" w:rsidRDefault="002649A7" w:rsidP="00262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«Развитие физической культуры и спорта»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2649A7" w:rsidP="002649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49A7" w:rsidRPr="00262412" w:rsidRDefault="00262412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100 600,3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107 115,7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49A7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106 635,3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49A7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99,6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49A7" w:rsidRPr="000B324A" w:rsidRDefault="0085022F" w:rsidP="00204A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Отклонения от первоначального утвержденного плана обусловлено</w:t>
            </w:r>
            <w:r w:rsidR="00204A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4ACD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увеличением </w:t>
            </w:r>
            <w:r w:rsidR="00204ACD" w:rsidRPr="00204ACD">
              <w:rPr>
                <w:rFonts w:ascii="Times New Roman" w:hAnsi="Times New Roman" w:cs="Times New Roman"/>
                <w:sz w:val="20"/>
                <w:szCs w:val="20"/>
              </w:rPr>
              <w:t xml:space="preserve">расходов на содержание </w:t>
            </w:r>
            <w:r w:rsidR="00204ACD" w:rsidRPr="00204AC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МБУ СШОР «Центр Югорского спорта»</w:t>
            </w:r>
          </w:p>
        </w:tc>
      </w:tr>
      <w:tr w:rsidR="00A360BE" w:rsidRPr="002649A7" w:rsidTr="00F14CE0">
        <w:trPr>
          <w:trHeight w:val="999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2412" w:rsidRDefault="00A360BE" w:rsidP="00262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«Молодежная политики и организация временного трудоустройства»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2412" w:rsidRDefault="00262412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51 873,8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54 829,4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54 799,0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105,6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B324A" w:rsidRDefault="00BD39ED" w:rsidP="0064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обусловлено поступлением иных межбюджетных трансфертов на реализацию мероприятий по содействию трудоустройству граждан и выделением средств на выполнение наказов избирателей депутатам Думы Ханты - Мансийского автономного округа – Югры</w:t>
            </w:r>
          </w:p>
        </w:tc>
      </w:tr>
      <w:tr w:rsidR="00A360BE" w:rsidRPr="002649A7" w:rsidTr="00F14CE0">
        <w:trPr>
          <w:trHeight w:val="999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2412" w:rsidRDefault="00A360BE" w:rsidP="00262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«Развитие жилищной сферы»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2412" w:rsidRDefault="00262412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97 946,0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220 839,8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209 821,5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214,2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B324A" w:rsidRDefault="006A1C08" w:rsidP="006413B4">
            <w:pPr>
              <w:pStyle w:val="Standard"/>
              <w:jc w:val="both"/>
              <w:rPr>
                <w:rFonts w:eastAsia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0B324A">
              <w:rPr>
                <w:rFonts w:cs="Times New Roman"/>
                <w:sz w:val="20"/>
                <w:szCs w:val="20"/>
                <w:lang w:val="ru-RU"/>
              </w:rPr>
              <w:t>Отклонение от первоначально утвержденного плана обусловлено увеличением бюджетных ассигнований по с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убсидии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на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реализацию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полномочий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в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области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r w:rsidRPr="000B324A">
              <w:rPr>
                <w:rFonts w:cs="Times New Roman"/>
                <w:sz w:val="20"/>
                <w:szCs w:val="20"/>
                <w:lang w:val="ru-RU"/>
              </w:rPr>
              <w:t xml:space="preserve">жилищных отношений </w:t>
            </w:r>
            <w:r w:rsidRPr="000B324A">
              <w:rPr>
                <w:rFonts w:cs="Times New Roman"/>
                <w:sz w:val="20"/>
                <w:szCs w:val="20"/>
              </w:rPr>
              <w:t xml:space="preserve">в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рамках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подпрограммы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r w:rsidRPr="000B324A">
              <w:rPr>
                <w:rFonts w:cs="Times New Roman"/>
                <w:sz w:val="20"/>
                <w:szCs w:val="20"/>
                <w:lang w:val="ru-RU"/>
              </w:rPr>
              <w:t>«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Содействие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развитию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жилищного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строительства</w:t>
            </w:r>
            <w:proofErr w:type="spellEnd"/>
            <w:r w:rsidRPr="000B324A">
              <w:rPr>
                <w:rFonts w:cs="Times New Roman"/>
                <w:sz w:val="20"/>
                <w:szCs w:val="20"/>
                <w:lang w:val="ru-RU"/>
              </w:rPr>
              <w:t>»</w:t>
            </w:r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государственной</w:t>
            </w:r>
            <w:proofErr w:type="spellEnd"/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0B324A">
              <w:rPr>
                <w:rFonts w:cs="Times New Roman"/>
                <w:sz w:val="20"/>
                <w:szCs w:val="20"/>
              </w:rPr>
              <w:t>программы</w:t>
            </w:r>
            <w:proofErr w:type="spellEnd"/>
            <w:r w:rsidRPr="000B324A">
              <w:rPr>
                <w:rFonts w:cs="Times New Roman"/>
                <w:sz w:val="20"/>
                <w:szCs w:val="20"/>
                <w:lang w:val="ru-RU"/>
              </w:rPr>
              <w:t xml:space="preserve"> Ханты – Мансийского автономного округа - Югры</w:t>
            </w:r>
            <w:r w:rsidRPr="000B324A">
              <w:rPr>
                <w:rFonts w:cs="Times New Roman"/>
                <w:sz w:val="20"/>
                <w:szCs w:val="20"/>
              </w:rPr>
              <w:t xml:space="preserve"> </w:t>
            </w:r>
            <w:r w:rsidRPr="000B324A">
              <w:rPr>
                <w:rFonts w:cs="Times New Roman"/>
                <w:sz w:val="20"/>
                <w:szCs w:val="20"/>
                <w:lang w:val="ru-RU"/>
              </w:rPr>
              <w:t xml:space="preserve">«Развитие жилищной сферы», а также увеличением бюджетных ассигнований  на обеспечение доли </w:t>
            </w:r>
            <w:proofErr w:type="spellStart"/>
            <w:r w:rsidRPr="000B324A">
              <w:rPr>
                <w:rFonts w:cs="Times New Roman"/>
                <w:sz w:val="20"/>
                <w:szCs w:val="20"/>
                <w:lang w:val="ru-RU"/>
              </w:rPr>
              <w:t>софинансирования</w:t>
            </w:r>
            <w:proofErr w:type="spellEnd"/>
            <w:r w:rsidRPr="000B324A">
              <w:rPr>
                <w:rFonts w:cs="Times New Roman"/>
                <w:sz w:val="20"/>
                <w:szCs w:val="20"/>
                <w:lang w:val="ru-RU"/>
              </w:rPr>
              <w:t xml:space="preserve">  муниципального образования по дополнительно поступившим</w:t>
            </w:r>
            <w:r w:rsidR="002B3B77">
              <w:rPr>
                <w:rFonts w:cs="Times New Roman"/>
                <w:sz w:val="20"/>
                <w:szCs w:val="20"/>
                <w:lang w:val="ru-RU"/>
              </w:rPr>
              <w:t xml:space="preserve"> </w:t>
            </w:r>
            <w:r w:rsidR="002B3B77" w:rsidRPr="002B3B77">
              <w:rPr>
                <w:rFonts w:cs="Times New Roman"/>
                <w:sz w:val="20"/>
                <w:szCs w:val="20"/>
                <w:lang w:val="ru-RU"/>
              </w:rPr>
              <w:t>средствам по субсидии на реализацию полномочий в области жилищных отношений</w:t>
            </w:r>
            <w:proofErr w:type="gramEnd"/>
          </w:p>
        </w:tc>
      </w:tr>
      <w:tr w:rsidR="00A360BE" w:rsidRPr="002649A7" w:rsidTr="00F14CE0">
        <w:trPr>
          <w:trHeight w:val="5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2412" w:rsidRDefault="00A360BE" w:rsidP="002624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>«Развитие жилищно-коммунального комплекса и повышение энергетической эффективности»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2412" w:rsidRDefault="00262412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249 678,1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408 242,4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407 075,8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C847FB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847FB">
              <w:rPr>
                <w:rFonts w:ascii="Times New Roman" w:hAnsi="Times New Roman" w:cs="Times New Roman"/>
                <w:sz w:val="20"/>
                <w:szCs w:val="20"/>
              </w:rPr>
              <w:t>99,7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1E9" w:rsidRPr="000B324A" w:rsidRDefault="009831E9" w:rsidP="0064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обусловлено:</w:t>
            </w:r>
          </w:p>
          <w:p w:rsidR="006413B4" w:rsidRPr="006413B4" w:rsidRDefault="006413B4" w:rsidP="0064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13B4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413B4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поступлением иных межбюджетных трансфертов из бюджета Ханты – Мансийского автономного округа – Югры на погашение задолженности за потребленные топливно – энергетические ресурсы;</w:t>
            </w:r>
          </w:p>
          <w:p w:rsidR="006413B4" w:rsidRPr="006413B4" w:rsidRDefault="006413B4" w:rsidP="0064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увеличением</w:t>
            </w:r>
            <w:r w:rsidRPr="006413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бюджетных ассигнований за счет средств местного бюджета на предоставление субсидии в целях возмещения недополученных доходов при оказании населению жилищно-коммунальных услуг;</w:t>
            </w:r>
          </w:p>
          <w:p w:rsidR="00A360BE" w:rsidRPr="000B324A" w:rsidRDefault="006413B4" w:rsidP="0064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13B4">
              <w:rPr>
                <w:rFonts w:ascii="Times New Roman" w:eastAsia="Times New Roman" w:hAnsi="Times New Roman" w:cs="Times New Roman"/>
                <w:sz w:val="20"/>
                <w:szCs w:val="20"/>
              </w:rPr>
              <w:t>- уточнением бюджетных ассигнований за счет средств местного бюджета на функционирование департамента жилищно-коммунального и строительного комплек</w:t>
            </w:r>
            <w:r w:rsidR="00D27CD6">
              <w:rPr>
                <w:rFonts w:ascii="Times New Roman" w:eastAsia="Times New Roman" w:hAnsi="Times New Roman" w:cs="Times New Roman"/>
                <w:sz w:val="20"/>
                <w:szCs w:val="20"/>
              </w:rPr>
              <w:t>са администрации города Югорска</w:t>
            </w:r>
          </w:p>
        </w:tc>
      </w:tr>
      <w:tr w:rsidR="00A360BE" w:rsidRPr="002649A7" w:rsidTr="00F14CE0">
        <w:trPr>
          <w:trHeight w:val="64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262412" w:rsidRDefault="00A360BE" w:rsidP="000638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t xml:space="preserve">«Автомобильные дороги, транспорт и городская </w:t>
            </w:r>
            <w:r w:rsidR="00262412" w:rsidRPr="002624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A360BE" w:rsidP="0006389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0800000000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262412" w:rsidRDefault="00262412" w:rsidP="0006389C">
            <w:pPr>
              <w:spacing w:after="0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2412">
              <w:rPr>
                <w:rFonts w:ascii="Times New Roman" w:hAnsi="Times New Roman" w:cs="Times New Roman"/>
                <w:sz w:val="20"/>
                <w:szCs w:val="20"/>
              </w:rPr>
              <w:t>235 758,7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06389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365 649,7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06389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362 233,9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2A7B7A" w:rsidP="0006389C">
            <w:pPr>
              <w:spacing w:after="0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153,6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2A7B7A" w:rsidP="0006389C">
            <w:pPr>
              <w:spacing w:after="0"/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99,1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24A" w:rsidRPr="000B324A" w:rsidRDefault="0006389C" w:rsidP="0064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обусловлено:</w:t>
            </w:r>
          </w:p>
          <w:p w:rsidR="0006389C" w:rsidRPr="000B324A" w:rsidRDefault="0006389C" w:rsidP="006413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- увеличением бюджетных ассигнований по субсидии на строительство (реконструкцию),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капитальный ремонт и ремонт автомобильных дорог общего пользования местного значения в рамках подпрограммы «Дорожное хозяйство» государственной программы Ханты – Мансийского автономного округа – Югры «Современная транспортная система»;</w:t>
            </w:r>
          </w:p>
          <w:p w:rsidR="0006389C" w:rsidRPr="000B324A" w:rsidRDefault="0006389C" w:rsidP="00641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324A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увеличением бюджетных ассигнований по субсидии на поддержку государственных программ субъектов Российской Федерации и муниципальных программ формирования современной городской среды в рамках подпрограммы «Формирование комфортной городской среды» государственной программы Ханты – Мансийского автономного округа – Югры «Жилищно – коммунальный комплекс и городская среда»;</w:t>
            </w:r>
          </w:p>
          <w:p w:rsidR="0006389C" w:rsidRPr="000B324A" w:rsidRDefault="0006389C" w:rsidP="00641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324A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поступлением из бюджета автономного округа субсидии на благоустройство территорий муниципальных образований в рамках подпрограммы «Формирование комфортной городской среды» государственной программы Ханты – Мансийского автономного округа – Югры «Жилищно – коммунальный комплекс и городская среда»;</w:t>
            </w:r>
          </w:p>
          <w:p w:rsidR="0006389C" w:rsidRPr="000B324A" w:rsidRDefault="0006389C" w:rsidP="00641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324A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поступлением из бюджета автономного округа межбюджетных трансфертов на реализацию наказов избирателей депутатам Думы Ханты – Мансийского автономного округа – Югры;</w:t>
            </w:r>
          </w:p>
          <w:p w:rsidR="00A360BE" w:rsidRPr="000B324A" w:rsidRDefault="0006389C" w:rsidP="00641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B324A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увеличением бюджетных ассигнований на обеспечение доли софинансирования муниципального образования по дополнительно поступившим в течение года средства</w:t>
            </w:r>
            <w:r w:rsidR="00D27CD6">
              <w:rPr>
                <w:rFonts w:ascii="Times New Roman" w:hAnsi="Times New Roman" w:cs="Times New Roman"/>
                <w:sz w:val="20"/>
                <w:szCs w:val="20"/>
              </w:rPr>
              <w:t>м из бюджета автономного округа</w:t>
            </w:r>
          </w:p>
        </w:tc>
      </w:tr>
      <w:tr w:rsidR="00A360BE" w:rsidRPr="002649A7" w:rsidTr="00BA367C">
        <w:trPr>
          <w:trHeight w:val="595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 xml:space="preserve">«Управление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муниципальным имуществом»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52 345,0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71 824,9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71 408,5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136,4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031C" w:rsidRPr="000B324A" w:rsidRDefault="00C4031C" w:rsidP="006413B4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Pr="000B324A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обусловлено  </w:t>
            </w: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выделением дополнительных средств </w:t>
            </w:r>
            <w:proofErr w:type="gramStart"/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:rsidR="00C4031C" w:rsidRPr="000B324A" w:rsidRDefault="00C4031C" w:rsidP="006413B4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704A0D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специализированной </w:t>
            </w:r>
            <w:proofErr w:type="spellStart"/>
            <w:r w:rsidR="00704A0D" w:rsidRPr="000B324A">
              <w:rPr>
                <w:rFonts w:ascii="Times New Roman" w:hAnsi="Times New Roman" w:cs="Times New Roman"/>
                <w:sz w:val="20"/>
                <w:szCs w:val="20"/>
              </w:rPr>
              <w:t>мусоровозной</w:t>
            </w:r>
            <w:proofErr w:type="spellEnd"/>
            <w:r w:rsidR="00704A0D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 техники для обслуживания мест (площадок) накопления твердых коммунальных отходов в жилом секторе, а также специализированной техники для устранения аварийных ситуаций на сетях тепло-, водоснабжения и водоотведения</w:t>
            </w: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:rsidR="00A360BE" w:rsidRPr="000B324A" w:rsidRDefault="00C4031C" w:rsidP="00B94659">
            <w:pPr>
              <w:tabs>
                <w:tab w:val="left" w:pos="31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функционирование </w:t>
            </w:r>
            <w:r w:rsidR="00B94659">
              <w:rPr>
                <w:rFonts w:ascii="Times New Roman" w:eastAsia="Times New Roman" w:hAnsi="Times New Roman" w:cs="Times New Roman"/>
                <w:sz w:val="20"/>
                <w:szCs w:val="20"/>
              </w:rPr>
              <w:t>д</w:t>
            </w: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>епартамента муниципальной собственности и градостроительства администрации города Югорска</w:t>
            </w:r>
            <w:r w:rsidRPr="000B324A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A360BE" w:rsidRPr="002649A7" w:rsidTr="00C4031C">
        <w:trPr>
          <w:trHeight w:val="220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«Охрана окружающей среды, использование и защита городских лесов»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25 658,1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65 652,4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59 170,4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230,6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90,1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1C" w:rsidRPr="000B324A" w:rsidRDefault="00C4031C" w:rsidP="0064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Pr="000B324A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 xml:space="preserve">обусловлено:                                                           </w:t>
            </w: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>- поступлением иных межбюджетных трансфертов за счет средств резервного фонда Правительства Ханты – Мансийского автономного округа – Югры;</w:t>
            </w:r>
          </w:p>
          <w:p w:rsidR="00C4031C" w:rsidRPr="000B324A" w:rsidRDefault="00C4031C" w:rsidP="0064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>- увеличением объема субвенции на осуществление отдельного государственного полномочия Ханты-Мансийского автономного округа – Югры в сфере обращения с твердыми коммунальными отходами;</w:t>
            </w:r>
          </w:p>
          <w:p w:rsidR="00A360BE" w:rsidRPr="000B324A" w:rsidRDefault="00C4031C" w:rsidP="0064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увеличением бюджетных ассигнований на финансовое обеспечение выполнения муниципального задания МАУ «Городское лесничество»  </w:t>
            </w:r>
          </w:p>
        </w:tc>
      </w:tr>
      <w:tr w:rsidR="00A360BE" w:rsidRPr="002649A7" w:rsidTr="00BA367C">
        <w:trPr>
          <w:trHeight w:val="5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«Доступная среда»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B324A" w:rsidRDefault="00BF34BD" w:rsidP="00BF34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обусловлено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поступлением иных межбюджетных трансфертов за счет средств резервного фонда Правительства Ханты – Мансийского автономного округа – Югры в части расходов на реализацию наказов избирателей депутатам Думы Ханты – Мансийского автономного округа – Югры</w:t>
            </w:r>
          </w:p>
        </w:tc>
      </w:tr>
      <w:tr w:rsidR="00A360BE" w:rsidRPr="002649A7" w:rsidTr="00BA367C">
        <w:trPr>
          <w:trHeight w:val="198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«Социально-экономическое развитие и муниципальное управление»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443 301,0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565 958,8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563 077,0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99,5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B324A" w:rsidRDefault="00BD39ED" w:rsidP="000B5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proofErr w:type="gramStart"/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обусловлено </w:t>
            </w:r>
            <w:r w:rsidR="000B5578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поступлением субвенций из бюджета автономного округа на развитие агропромышленного комплекса в рамках подпрограммы «Развитие отрасли животноводства» государственной программы Ханты - Мансийского автономного округа – Югры </w:t>
            </w:r>
            <w:r w:rsidR="000B5578" w:rsidRPr="000B32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«Развитие агропромышленного комплекса», субсидии из бюджета автономного округа на развитие </w:t>
            </w:r>
            <w:r w:rsidR="000B5578" w:rsidRPr="000B324A">
              <w:rPr>
                <w:rFonts w:ascii="Times New Roman" w:hAnsi="Times New Roman" w:cs="Times New Roman"/>
                <w:sz w:val="20"/>
                <w:szCs w:val="20"/>
              </w:rPr>
              <w:t>многофункциональных центров предоставления государственных и муниципальных услуг в рамках подпрограммы «Совершенствование государственного и муниципального управления»  государственной программы «Развитие экономического потенциала», перемещением</w:t>
            </w:r>
            <w:proofErr w:type="gramEnd"/>
            <w:r w:rsidR="000B5578" w:rsidRPr="000B324A">
              <w:rPr>
                <w:rFonts w:ascii="Times New Roman" w:hAnsi="Times New Roman" w:cs="Times New Roman"/>
                <w:sz w:val="20"/>
                <w:szCs w:val="20"/>
              </w:rPr>
              <w:t xml:space="preserve"> ассигнований из других муниципальных программ</w:t>
            </w:r>
          </w:p>
        </w:tc>
      </w:tr>
      <w:tr w:rsidR="00A360BE" w:rsidRPr="002649A7" w:rsidTr="00BA367C">
        <w:trPr>
          <w:trHeight w:val="1070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«Развитие информационного общества»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3 160,0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3 160,0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3 160,0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A7B7A" w:rsidRDefault="002A7B7A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A7B7A" w:rsidRDefault="002A7B7A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B324A" w:rsidRDefault="00A360BE" w:rsidP="00980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0BE" w:rsidRPr="002649A7" w:rsidTr="00BA367C">
        <w:trPr>
          <w:trHeight w:val="962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«Управление муниципальными финансами»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65 379,0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57 670,1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55 008,2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A7B7A" w:rsidRDefault="002A7B7A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84,1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A7B7A" w:rsidRDefault="002A7B7A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95,4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B324A" w:rsidRDefault="00A42AF6" w:rsidP="00A42AF6">
            <w:pPr>
              <w:pStyle w:val="12"/>
              <w:ind w:firstLine="0"/>
              <w:rPr>
                <w:sz w:val="20"/>
                <w:szCs w:val="20"/>
                <w:highlight w:val="yellow"/>
              </w:rPr>
            </w:pPr>
            <w:r w:rsidRPr="000B324A">
              <w:rPr>
                <w:sz w:val="20"/>
                <w:szCs w:val="20"/>
              </w:rPr>
              <w:t>Отклонение от первоначально утвержденного плана обусловлено оптимизацией расходов и сокращению муниципального долга</w:t>
            </w:r>
          </w:p>
        </w:tc>
      </w:tr>
      <w:tr w:rsidR="00A360BE" w:rsidRPr="002649A7" w:rsidTr="00F14CE0">
        <w:trPr>
          <w:trHeight w:val="67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«Профилактика правонарушений, противодействие коррупции и незаконному обороту наркотиков»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DB3E85" w:rsidRDefault="00DB3E85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9 048,6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9 423,6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9 423,3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360BE" w:rsidRPr="00262412" w:rsidRDefault="00A360BE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60BE" w:rsidRPr="000B324A" w:rsidRDefault="00774AD5" w:rsidP="00774AD5">
            <w:pPr>
              <w:pStyle w:val="12"/>
              <w:ind w:firstLine="0"/>
              <w:rPr>
                <w:sz w:val="20"/>
                <w:szCs w:val="20"/>
              </w:rPr>
            </w:pPr>
            <w:r w:rsidRPr="000B324A">
              <w:rPr>
                <w:sz w:val="20"/>
                <w:szCs w:val="20"/>
              </w:rPr>
              <w:t>Отклонение от первоначально утвержденного плана обусловлено поступлением иных межбюджетных трансфертов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</w:tr>
      <w:tr w:rsidR="00A360BE" w:rsidRPr="002649A7" w:rsidTr="00BA367C">
        <w:trPr>
          <w:trHeight w:val="481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DB3E85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«Развитие гражданского общества, реализация государственной национальной политики и профилактика экстремизма»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DB3E85" w:rsidRDefault="00A360BE" w:rsidP="00A36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21 166,8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22 037,9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22 037,7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A360BE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31C" w:rsidRPr="000B324A" w:rsidRDefault="00C4031C" w:rsidP="00D14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hAnsi="Times New Roman" w:cs="Times New Roman"/>
                <w:sz w:val="20"/>
                <w:szCs w:val="20"/>
              </w:rPr>
              <w:t>Отклонение от первоначально утвержденного плана обусловлено</w:t>
            </w: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выделением:</w:t>
            </w:r>
          </w:p>
          <w:p w:rsidR="00C4031C" w:rsidRPr="000B324A" w:rsidRDefault="00C4031C" w:rsidP="00D14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>- иных межбюджетных трансфертов за счет средств бюджета автономного округа на реализацию наказов избирателей депутатам Думы Ханты-Мансийского автономного округа – Югры;</w:t>
            </w:r>
          </w:p>
          <w:p w:rsidR="00A360BE" w:rsidRPr="000B324A" w:rsidRDefault="00C4031C" w:rsidP="00D14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>- субсидии за счет средств бюджета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</w:tr>
      <w:tr w:rsidR="00A360BE" w:rsidRPr="002649A7" w:rsidTr="00BA367C">
        <w:trPr>
          <w:trHeight w:val="776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60BE" w:rsidRPr="00262412" w:rsidRDefault="00A360BE" w:rsidP="00DB3E8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="00DB3E85" w:rsidRPr="00DB3E85">
              <w:rPr>
                <w:rFonts w:ascii="Times New Roman" w:hAnsi="Times New Roman" w:cs="Times New Roman"/>
                <w:sz w:val="20"/>
                <w:szCs w:val="20"/>
              </w:rPr>
              <w:t>«Развитие муниципальной службы»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A360BE" w:rsidP="00A360BE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262412" w:rsidRDefault="00DB3E85" w:rsidP="00F14CE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sz w:val="20"/>
                <w:szCs w:val="20"/>
              </w:rPr>
              <w:t>435,0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E843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397,</w:t>
            </w:r>
            <w:r w:rsidR="00E8432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A7B7A" w:rsidRDefault="002A7B7A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sz w:val="20"/>
                <w:szCs w:val="20"/>
              </w:rPr>
              <w:t>91,4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A7B7A" w:rsidRDefault="002A7B7A" w:rsidP="00F14CE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CD6" w:rsidRPr="000B324A" w:rsidRDefault="005F4099" w:rsidP="00D27C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B32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Отклонение от первоначально утвержденного плана </w:t>
            </w:r>
            <w:r w:rsidR="00D27CD6" w:rsidRPr="00D27C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r w:rsidR="00D27CD6" w:rsidRPr="00D27CD6">
              <w:rPr>
                <w:rFonts w:ascii="Times New Roman" w:hAnsi="Times New Roman" w:cs="Times New Roman"/>
                <w:color w:val="1D1B11" w:themeColor="background2" w:themeShade="1A"/>
                <w:sz w:val="20"/>
                <w:szCs w:val="20"/>
              </w:rPr>
              <w:t>связи с тем</w:t>
            </w:r>
            <w:r w:rsidR="00D27CD6" w:rsidRPr="00D27CD6">
              <w:rPr>
                <w:rFonts w:ascii="Times New Roman" w:hAnsi="Times New Roman" w:cs="Times New Roman"/>
                <w:sz w:val="20"/>
                <w:szCs w:val="20"/>
              </w:rPr>
              <w:t>, что программный продукт «Конкур-Персона</w:t>
            </w:r>
            <w:r w:rsidR="00BC7CBE">
              <w:rPr>
                <w:rFonts w:ascii="Times New Roman" w:hAnsi="Times New Roman" w:cs="Times New Roman"/>
                <w:sz w:val="20"/>
                <w:szCs w:val="20"/>
              </w:rPr>
              <w:t>л: Госслужбы» не был приобретен</w:t>
            </w:r>
          </w:p>
        </w:tc>
      </w:tr>
      <w:tr w:rsidR="00A360BE" w:rsidRPr="002649A7" w:rsidTr="00BA367C">
        <w:trPr>
          <w:trHeight w:val="312"/>
          <w:jc w:val="center"/>
        </w:trPr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360BE" w:rsidRPr="00DB3E85" w:rsidRDefault="00A360BE" w:rsidP="00F14C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E85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BE" w:rsidRPr="00DB3E85" w:rsidRDefault="00A360BE" w:rsidP="00A360B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0BE" w:rsidRPr="00DB3E85" w:rsidRDefault="00DB3E85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3 098 555,0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4 195 040,4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60BE" w:rsidRPr="00715EE2" w:rsidRDefault="00715EE2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3 686 525,7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b/>
                <w:sz w:val="20"/>
                <w:szCs w:val="20"/>
              </w:rPr>
              <w:t>119,0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60BE" w:rsidRPr="00262412" w:rsidRDefault="002A7B7A" w:rsidP="00F14CE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A7B7A">
              <w:rPr>
                <w:rFonts w:ascii="Times New Roman" w:hAnsi="Times New Roman" w:cs="Times New Roman"/>
                <w:b/>
                <w:sz w:val="20"/>
                <w:szCs w:val="20"/>
              </w:rPr>
              <w:t>87,9</w:t>
            </w:r>
          </w:p>
        </w:tc>
        <w:tc>
          <w:tcPr>
            <w:tcW w:w="1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0BE" w:rsidRPr="002649A7" w:rsidRDefault="00A360BE" w:rsidP="00A360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49A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A81B24" w:rsidRPr="002649A7" w:rsidRDefault="00A81B24">
      <w:pPr>
        <w:rPr>
          <w:rFonts w:ascii="Times New Roman" w:hAnsi="Times New Roman" w:cs="Times New Roman"/>
          <w:sz w:val="20"/>
          <w:szCs w:val="20"/>
        </w:rPr>
      </w:pPr>
    </w:p>
    <w:sectPr w:rsidR="00A81B24" w:rsidRPr="002649A7" w:rsidSect="003670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567" w:bottom="1134" w:left="567" w:header="0" w:footer="304" w:gutter="0"/>
      <w:pgNumType w:start="4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3B4" w:rsidRDefault="006413B4" w:rsidP="003879F8">
      <w:pPr>
        <w:spacing w:after="0" w:line="240" w:lineRule="auto"/>
      </w:pPr>
      <w:r>
        <w:separator/>
      </w:r>
    </w:p>
  </w:endnote>
  <w:endnote w:type="continuationSeparator" w:id="0">
    <w:p w:rsidR="006413B4" w:rsidRDefault="006413B4" w:rsidP="0038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4F" w:rsidRDefault="003670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9194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0" w:name="_GoBack" w:displacedByCustomXml="prev"/>
      <w:bookmarkEnd w:id="0" w:displacedByCustomXml="prev"/>
      <w:p w:rsidR="00472339" w:rsidRPr="00455F49" w:rsidRDefault="00472339">
        <w:pPr>
          <w:pStyle w:val="a5"/>
          <w:jc w:val="center"/>
          <w:rPr>
            <w:rFonts w:ascii="Times New Roman" w:hAnsi="Times New Roman" w:cs="Times New Roman"/>
          </w:rPr>
        </w:pPr>
        <w:r w:rsidRPr="00455F49">
          <w:rPr>
            <w:rFonts w:ascii="Times New Roman" w:hAnsi="Times New Roman" w:cs="Times New Roman"/>
          </w:rPr>
          <w:fldChar w:fldCharType="begin"/>
        </w:r>
        <w:r w:rsidRPr="00455F49">
          <w:rPr>
            <w:rFonts w:ascii="Times New Roman" w:hAnsi="Times New Roman" w:cs="Times New Roman"/>
          </w:rPr>
          <w:instrText>PAGE   \* MERGEFORMAT</w:instrText>
        </w:r>
        <w:r w:rsidRPr="00455F49">
          <w:rPr>
            <w:rFonts w:ascii="Times New Roman" w:hAnsi="Times New Roman" w:cs="Times New Roman"/>
          </w:rPr>
          <w:fldChar w:fldCharType="separate"/>
        </w:r>
        <w:r w:rsidR="0036704F">
          <w:rPr>
            <w:rFonts w:ascii="Times New Roman" w:hAnsi="Times New Roman" w:cs="Times New Roman"/>
            <w:noProof/>
          </w:rPr>
          <w:t>425</w:t>
        </w:r>
        <w:r w:rsidRPr="00455F49">
          <w:rPr>
            <w:rFonts w:ascii="Times New Roman" w:hAnsi="Times New Roman" w:cs="Times New Roman"/>
          </w:rPr>
          <w:fldChar w:fldCharType="end"/>
        </w:r>
      </w:p>
    </w:sdtContent>
  </w:sdt>
  <w:p w:rsidR="006413B4" w:rsidRPr="00A63CD3" w:rsidRDefault="006413B4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4F" w:rsidRDefault="003670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3B4" w:rsidRDefault="006413B4" w:rsidP="003879F8">
      <w:pPr>
        <w:spacing w:after="0" w:line="240" w:lineRule="auto"/>
      </w:pPr>
      <w:r>
        <w:separator/>
      </w:r>
    </w:p>
  </w:footnote>
  <w:footnote w:type="continuationSeparator" w:id="0">
    <w:p w:rsidR="006413B4" w:rsidRDefault="006413B4" w:rsidP="0038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4F" w:rsidRDefault="003670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4F" w:rsidRDefault="003670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04F" w:rsidRDefault="003670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3213D"/>
    <w:multiLevelType w:val="hybridMultilevel"/>
    <w:tmpl w:val="88EC5956"/>
    <w:lvl w:ilvl="0" w:tplc="5F6625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B24"/>
    <w:rsid w:val="000457E4"/>
    <w:rsid w:val="0006389C"/>
    <w:rsid w:val="00096F5F"/>
    <w:rsid w:val="000B0B73"/>
    <w:rsid w:val="000B324A"/>
    <w:rsid w:val="000B5578"/>
    <w:rsid w:val="000D0A09"/>
    <w:rsid w:val="000E4260"/>
    <w:rsid w:val="001165A5"/>
    <w:rsid w:val="00165548"/>
    <w:rsid w:val="00172005"/>
    <w:rsid w:val="001C3274"/>
    <w:rsid w:val="001E7FBD"/>
    <w:rsid w:val="00201FB1"/>
    <w:rsid w:val="00204ACD"/>
    <w:rsid w:val="00226027"/>
    <w:rsid w:val="00245167"/>
    <w:rsid w:val="00262412"/>
    <w:rsid w:val="002649A7"/>
    <w:rsid w:val="002702E5"/>
    <w:rsid w:val="002A44D2"/>
    <w:rsid w:val="002A7B7A"/>
    <w:rsid w:val="002B3B77"/>
    <w:rsid w:val="002F7F02"/>
    <w:rsid w:val="0030018F"/>
    <w:rsid w:val="00331918"/>
    <w:rsid w:val="0036704F"/>
    <w:rsid w:val="00374430"/>
    <w:rsid w:val="003879F8"/>
    <w:rsid w:val="003A3D08"/>
    <w:rsid w:val="003F4683"/>
    <w:rsid w:val="003F64A8"/>
    <w:rsid w:val="0043015F"/>
    <w:rsid w:val="004401A5"/>
    <w:rsid w:val="00450273"/>
    <w:rsid w:val="00455F49"/>
    <w:rsid w:val="00460EE8"/>
    <w:rsid w:val="00472339"/>
    <w:rsid w:val="004C0BAD"/>
    <w:rsid w:val="00555CF6"/>
    <w:rsid w:val="00583DD3"/>
    <w:rsid w:val="005E022E"/>
    <w:rsid w:val="005F4099"/>
    <w:rsid w:val="006413B4"/>
    <w:rsid w:val="00646162"/>
    <w:rsid w:val="0068733E"/>
    <w:rsid w:val="006938AA"/>
    <w:rsid w:val="006A1C08"/>
    <w:rsid w:val="006A60E5"/>
    <w:rsid w:val="006A61B3"/>
    <w:rsid w:val="006B202D"/>
    <w:rsid w:val="006D3AEC"/>
    <w:rsid w:val="00704A0D"/>
    <w:rsid w:val="00715EE2"/>
    <w:rsid w:val="00773ED1"/>
    <w:rsid w:val="00774AD5"/>
    <w:rsid w:val="007F093D"/>
    <w:rsid w:val="00814C5E"/>
    <w:rsid w:val="00834FDD"/>
    <w:rsid w:val="0085022F"/>
    <w:rsid w:val="00852107"/>
    <w:rsid w:val="0086121C"/>
    <w:rsid w:val="00881959"/>
    <w:rsid w:val="008A0D78"/>
    <w:rsid w:val="008A7FA7"/>
    <w:rsid w:val="00926484"/>
    <w:rsid w:val="00980C49"/>
    <w:rsid w:val="009831E9"/>
    <w:rsid w:val="009C7CEB"/>
    <w:rsid w:val="009D65BF"/>
    <w:rsid w:val="00A3513E"/>
    <w:rsid w:val="00A360BE"/>
    <w:rsid w:val="00A42AF6"/>
    <w:rsid w:val="00A56919"/>
    <w:rsid w:val="00A63CD3"/>
    <w:rsid w:val="00A81B24"/>
    <w:rsid w:val="00AA0DD2"/>
    <w:rsid w:val="00AC4EC3"/>
    <w:rsid w:val="00AD267F"/>
    <w:rsid w:val="00AF4FC7"/>
    <w:rsid w:val="00B4701D"/>
    <w:rsid w:val="00B60477"/>
    <w:rsid w:val="00B651E7"/>
    <w:rsid w:val="00B7080D"/>
    <w:rsid w:val="00B94659"/>
    <w:rsid w:val="00BA367C"/>
    <w:rsid w:val="00BC7CBE"/>
    <w:rsid w:val="00BD39ED"/>
    <w:rsid w:val="00BF34BD"/>
    <w:rsid w:val="00C03176"/>
    <w:rsid w:val="00C171E9"/>
    <w:rsid w:val="00C4031C"/>
    <w:rsid w:val="00C432C8"/>
    <w:rsid w:val="00C43E92"/>
    <w:rsid w:val="00C839E2"/>
    <w:rsid w:val="00C847FB"/>
    <w:rsid w:val="00CC4029"/>
    <w:rsid w:val="00CE02F2"/>
    <w:rsid w:val="00D143D1"/>
    <w:rsid w:val="00D27CD6"/>
    <w:rsid w:val="00D85A49"/>
    <w:rsid w:val="00D9542F"/>
    <w:rsid w:val="00DB3E85"/>
    <w:rsid w:val="00E217F7"/>
    <w:rsid w:val="00E55302"/>
    <w:rsid w:val="00E74034"/>
    <w:rsid w:val="00E76DF0"/>
    <w:rsid w:val="00E84327"/>
    <w:rsid w:val="00E93814"/>
    <w:rsid w:val="00EA5703"/>
    <w:rsid w:val="00EB427B"/>
    <w:rsid w:val="00EF0D36"/>
    <w:rsid w:val="00EF32B1"/>
    <w:rsid w:val="00F04487"/>
    <w:rsid w:val="00F14CE0"/>
    <w:rsid w:val="00F2630B"/>
    <w:rsid w:val="00F44AF5"/>
    <w:rsid w:val="00F80213"/>
    <w:rsid w:val="00F95ED1"/>
    <w:rsid w:val="00FA0041"/>
    <w:rsid w:val="00FD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9F8"/>
  </w:style>
  <w:style w:type="paragraph" w:styleId="a5">
    <w:name w:val="footer"/>
    <w:basedOn w:val="a"/>
    <w:link w:val="a6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9F8"/>
  </w:style>
  <w:style w:type="paragraph" w:customStyle="1" w:styleId="12">
    <w:name w:val="Обычный + 12 пт"/>
    <w:aliases w:val="По центру"/>
    <w:basedOn w:val="a"/>
    <w:uiPriority w:val="34"/>
    <w:qFormat/>
    <w:rsid w:val="0030018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2702E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36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60BE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34"/>
    <w:qFormat/>
    <w:rsid w:val="006A1C0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List Paragraph"/>
    <w:basedOn w:val="a"/>
    <w:uiPriority w:val="34"/>
    <w:qFormat/>
    <w:rsid w:val="003F4683"/>
    <w:pPr>
      <w:spacing w:after="0" w:line="240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79F8"/>
  </w:style>
  <w:style w:type="paragraph" w:styleId="a5">
    <w:name w:val="footer"/>
    <w:basedOn w:val="a"/>
    <w:link w:val="a6"/>
    <w:uiPriority w:val="99"/>
    <w:unhideWhenUsed/>
    <w:rsid w:val="003879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79F8"/>
  </w:style>
  <w:style w:type="paragraph" w:customStyle="1" w:styleId="12">
    <w:name w:val="Обычный + 12 пт"/>
    <w:aliases w:val="По центру"/>
    <w:basedOn w:val="a"/>
    <w:uiPriority w:val="34"/>
    <w:qFormat/>
    <w:rsid w:val="0030018F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 Spacing"/>
    <w:uiPriority w:val="1"/>
    <w:qFormat/>
    <w:rsid w:val="002702E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36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60BE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34"/>
    <w:qFormat/>
    <w:rsid w:val="006A1C0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a">
    <w:name w:val="List Paragraph"/>
    <w:basedOn w:val="a"/>
    <w:uiPriority w:val="34"/>
    <w:qFormat/>
    <w:rsid w:val="003F4683"/>
    <w:pPr>
      <w:spacing w:after="0" w:line="240" w:lineRule="auto"/>
      <w:ind w:left="720"/>
      <w:contextualSpacing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EDBCB-4C2C-4067-AB6A-149C4F91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7</Pages>
  <Words>1641</Words>
  <Characters>9355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118</cp:revision>
  <cp:lastPrinted>2020-03-27T06:50:00Z</cp:lastPrinted>
  <dcterms:created xsi:type="dcterms:W3CDTF">2018-03-23T09:32:00Z</dcterms:created>
  <dcterms:modified xsi:type="dcterms:W3CDTF">2020-03-30T04:06:00Z</dcterms:modified>
</cp:coreProperties>
</file>